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640B" w14:textId="29AA0B46" w:rsidR="0054635D" w:rsidRDefault="0054635D" w:rsidP="000D1990">
      <w:pPr>
        <w:tabs>
          <w:tab w:val="left" w:pos="720"/>
          <w:tab w:val="left" w:pos="1440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4D91DE" wp14:editId="31153A49">
            <wp:extent cx="1910339" cy="716377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64" cy="73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634A" w14:textId="79E29288" w:rsidR="00843136" w:rsidRDefault="00566CFC" w:rsidP="007A0560">
      <w:pPr>
        <w:tabs>
          <w:tab w:val="left" w:pos="720"/>
          <w:tab w:val="left" w:pos="1440"/>
        </w:tabs>
        <w:spacing w:after="0"/>
        <w:ind w:left="720" w:hanging="720"/>
        <w:rPr>
          <w:b/>
          <w:bCs/>
        </w:rPr>
      </w:pPr>
      <w:r w:rsidRPr="00DE38F4">
        <w:rPr>
          <w:b/>
          <w:bCs/>
        </w:rPr>
        <w:t>Critique Guidelines</w:t>
      </w:r>
    </w:p>
    <w:p w14:paraId="756EE259" w14:textId="39EE6419" w:rsidR="00566CFC" w:rsidRDefault="00566CFC" w:rsidP="00843136">
      <w:pPr>
        <w:tabs>
          <w:tab w:val="left" w:pos="720"/>
          <w:tab w:val="left" w:pos="1440"/>
        </w:tabs>
        <w:spacing w:after="0"/>
      </w:pPr>
    </w:p>
    <w:p w14:paraId="27BC5157" w14:textId="57B945AF" w:rsidR="00566CFC" w:rsidRPr="00566CFC" w:rsidRDefault="00566CFC" w:rsidP="00566CFC">
      <w:pPr>
        <w:tabs>
          <w:tab w:val="left" w:pos="720"/>
          <w:tab w:val="left" w:pos="1440"/>
        </w:tabs>
        <w:spacing w:after="0"/>
      </w:pPr>
      <w:r w:rsidRPr="00566CFC">
        <w:t>The purpose/goal of a critique group is to get feedback from fellow writers to help improve your writing craft and/or manuscript. Analyzing the work of other writers will also help you develop better editing skills; seeing their mistakes will better help you see yours.</w:t>
      </w:r>
      <w:r w:rsidR="0054635D">
        <w:t xml:space="preserve"> </w:t>
      </w:r>
      <w:r w:rsidRPr="00566CFC">
        <w:t>NO bullying, harassing</w:t>
      </w:r>
      <w:r w:rsidR="000D1990">
        <w:t>,</w:t>
      </w:r>
      <w:r w:rsidRPr="00566CFC">
        <w:t xml:space="preserve"> or belittling will be tolerated – by anyone.</w:t>
      </w:r>
    </w:p>
    <w:p w14:paraId="217DF8F8" w14:textId="77777777" w:rsidR="00566CFC" w:rsidRDefault="00566CFC" w:rsidP="00566CFC">
      <w:pPr>
        <w:tabs>
          <w:tab w:val="left" w:pos="720"/>
          <w:tab w:val="left" w:pos="1440"/>
        </w:tabs>
        <w:spacing w:after="0"/>
      </w:pPr>
    </w:p>
    <w:p w14:paraId="7E89328B" w14:textId="7C541520" w:rsidR="00566CFC" w:rsidRPr="00DD2C49" w:rsidRDefault="00566CFC" w:rsidP="00566CFC">
      <w:pPr>
        <w:tabs>
          <w:tab w:val="left" w:pos="720"/>
          <w:tab w:val="left" w:pos="1440"/>
        </w:tabs>
        <w:spacing w:after="0"/>
        <w:rPr>
          <w:b/>
          <w:bCs/>
        </w:rPr>
      </w:pPr>
      <w:r w:rsidRPr="00566CFC">
        <w:rPr>
          <w:b/>
          <w:bCs/>
        </w:rPr>
        <w:t>Responsibility of the person giving the critique…</w:t>
      </w:r>
    </w:p>
    <w:p w14:paraId="517A9B1D" w14:textId="77777777" w:rsidR="00580116" w:rsidRDefault="00D921FA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843136">
        <w:t>Don’t be afraid to critique something, even if it is outside the genre that you</w:t>
      </w:r>
      <w:r>
        <w:t xml:space="preserve"> </w:t>
      </w:r>
      <w:r w:rsidRPr="00843136">
        <w:t xml:space="preserve">typically read or write. There are </w:t>
      </w:r>
      <w:r>
        <w:t>basic techniques</w:t>
      </w:r>
      <w:r w:rsidRPr="00843136">
        <w:t xml:space="preserve"> that are important to all types of ﬁction.</w:t>
      </w:r>
    </w:p>
    <w:p w14:paraId="14CF8F5B" w14:textId="1AE31DFE" w:rsidR="00611495" w:rsidRDefault="00390D08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566CFC">
        <w:t>Don’t be falsely flattering</w:t>
      </w:r>
      <w:r w:rsidR="00580116">
        <w:t>.</w:t>
      </w:r>
      <w:r w:rsidRPr="00566CFC">
        <w:t xml:space="preserve"> Insincerity is unhelpful</w:t>
      </w:r>
      <w:r w:rsidR="00AF1661">
        <w:t>.</w:t>
      </w:r>
    </w:p>
    <w:p w14:paraId="38E5FA2A" w14:textId="77777777" w:rsidR="00611495" w:rsidRPr="00236888" w:rsidRDefault="00566CFC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566CFC">
        <w:t xml:space="preserve">Be professional and focus on the writing – not the writer. Better yet, focus on the story and not just </w:t>
      </w:r>
      <w:r w:rsidRPr="00236888">
        <w:t>the words.</w:t>
      </w:r>
      <w:r w:rsidR="00390D08" w:rsidRPr="00236888">
        <w:t xml:space="preserve"> Do not make harsh or personal comments.</w:t>
      </w:r>
    </w:p>
    <w:p w14:paraId="4B754D70" w14:textId="076BEAA3" w:rsidR="00390D08" w:rsidRPr="00236888" w:rsidRDefault="00566CFC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236888">
        <w:t>Don</w:t>
      </w:r>
      <w:r w:rsidR="00390D08" w:rsidRPr="00236888">
        <w:t>’</w:t>
      </w:r>
      <w:r w:rsidRPr="00236888">
        <w:t xml:space="preserve">t try to make someone else’s story into something you’d </w:t>
      </w:r>
      <w:r w:rsidR="00AF1661" w:rsidRPr="00236888">
        <w:t>write or</w:t>
      </w:r>
      <w:r w:rsidR="00390D08" w:rsidRPr="00236888">
        <w:t xml:space="preserve"> try to rewrite or restructure another writer’s manuscript.</w:t>
      </w:r>
    </w:p>
    <w:p w14:paraId="2C88E5C2" w14:textId="3C838B46" w:rsidR="00AF1661" w:rsidRDefault="00390D08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236888">
        <w:t>Don’t dwell too much on spelling or punctuation issues, unless asked to. Line-editing is fine</w:t>
      </w:r>
      <w:r w:rsidR="00DD2C49" w:rsidRPr="00236888">
        <w:t xml:space="preserve"> </w:t>
      </w:r>
      <w:r w:rsidRPr="00236888">
        <w:t xml:space="preserve">but shouldn’t be </w:t>
      </w:r>
      <w:r w:rsidR="00B954D0" w:rsidRPr="00236888">
        <w:t>focused</w:t>
      </w:r>
      <w:r w:rsidRPr="00236888">
        <w:t xml:space="preserve"> on during the meeting. The writer should be able to look at your marks at home</w:t>
      </w:r>
      <w:r>
        <w:t xml:space="preserve"> and understand your suggestions</w:t>
      </w:r>
      <w:r w:rsidR="00AF1661">
        <w:t>.</w:t>
      </w:r>
    </w:p>
    <w:p w14:paraId="3E215743" w14:textId="31E1550F" w:rsidR="00D921FA" w:rsidRDefault="00566CFC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566CFC">
        <w:t>Give suggestions and not just criticisms; make notes on the manuscript, whether a hard copy or through tracking software. Be sure to return the pages to the author.</w:t>
      </w:r>
    </w:p>
    <w:p w14:paraId="0E4725C2" w14:textId="6CF6F88F" w:rsidR="00D921FA" w:rsidRPr="00D921FA" w:rsidRDefault="00D921FA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D921FA">
        <w:t>Back up broad or general statements with speciﬁcs. (</w:t>
      </w:r>
      <w:r w:rsidR="00F51AD2" w:rsidRPr="00D921FA">
        <w:t>i.e.,</w:t>
      </w:r>
      <w:r w:rsidRPr="00D921FA">
        <w:t xml:space="preserve"> “I liked it” (the piece) is not a critique. What did you like?</w:t>
      </w:r>
      <w:r>
        <w:t xml:space="preserve"> What needs improvement?</w:t>
      </w:r>
      <w:r w:rsidRPr="00D921FA">
        <w:t>)</w:t>
      </w:r>
    </w:p>
    <w:p w14:paraId="27612261" w14:textId="77777777" w:rsidR="00FB20D4" w:rsidRDefault="00D921FA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566CFC">
        <w:t>Don</w:t>
      </w:r>
      <w:r>
        <w:t>’</w:t>
      </w:r>
      <w:r w:rsidRPr="00566CFC">
        <w:t>t forget to point out the positives. What works well? What impresses you?</w:t>
      </w:r>
    </w:p>
    <w:p w14:paraId="70650AAF" w14:textId="725E5148" w:rsidR="00566CFC" w:rsidRDefault="00566CFC" w:rsidP="00F51AD2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after="0"/>
      </w:pPr>
      <w:r w:rsidRPr="00566CFC">
        <w:t>Be humble. Be respectful. Chances are you’re not the end-all, be-all expert on writing. Remember that.</w:t>
      </w:r>
    </w:p>
    <w:p w14:paraId="01C401C9" w14:textId="77777777" w:rsidR="00D921FA" w:rsidRDefault="00D921FA" w:rsidP="00566CFC">
      <w:pPr>
        <w:tabs>
          <w:tab w:val="left" w:pos="720"/>
          <w:tab w:val="left" w:pos="1440"/>
        </w:tabs>
        <w:spacing w:after="0"/>
        <w:rPr>
          <w:b/>
          <w:bCs/>
        </w:rPr>
      </w:pPr>
    </w:p>
    <w:p w14:paraId="6F57D614" w14:textId="57852514" w:rsidR="00566CFC" w:rsidRPr="00DD2C49" w:rsidRDefault="00566CFC" w:rsidP="00566CFC">
      <w:pPr>
        <w:tabs>
          <w:tab w:val="left" w:pos="720"/>
          <w:tab w:val="left" w:pos="1440"/>
        </w:tabs>
        <w:spacing w:after="0"/>
        <w:rPr>
          <w:b/>
          <w:bCs/>
        </w:rPr>
      </w:pPr>
      <w:r w:rsidRPr="00566CFC">
        <w:rPr>
          <w:b/>
          <w:bCs/>
        </w:rPr>
        <w:t>Responsibility of the person receiving the critique…</w:t>
      </w:r>
    </w:p>
    <w:p w14:paraId="5788FC7A" w14:textId="77777777" w:rsidR="00F51AD2" w:rsidRDefault="00566CFC" w:rsidP="00566CFC">
      <w:pPr>
        <w:tabs>
          <w:tab w:val="left" w:pos="720"/>
          <w:tab w:val="left" w:pos="1440"/>
        </w:tabs>
        <w:spacing w:after="0"/>
      </w:pPr>
      <w:r w:rsidRPr="00566CFC">
        <w:t xml:space="preserve">1. Provide </w:t>
      </w:r>
      <w:r w:rsidR="00D921FA">
        <w:t xml:space="preserve">an </w:t>
      </w:r>
      <w:r w:rsidRPr="00566CFC">
        <w:t>ample number of hard copies.</w:t>
      </w:r>
    </w:p>
    <w:p w14:paraId="449406DA" w14:textId="77777777" w:rsidR="003816FC" w:rsidRDefault="00566CFC" w:rsidP="00566CFC">
      <w:pPr>
        <w:tabs>
          <w:tab w:val="left" w:pos="720"/>
          <w:tab w:val="left" w:pos="1440"/>
        </w:tabs>
        <w:spacing w:after="0"/>
      </w:pPr>
      <w:r w:rsidRPr="00566CFC">
        <w:t xml:space="preserve">2. Make sure your submission is free of as many typos/grammar errors as possible. Think of your critique group as a </w:t>
      </w:r>
      <w:r w:rsidR="003816FC" w:rsidRPr="00566CFC">
        <w:t>dry run</w:t>
      </w:r>
      <w:r w:rsidRPr="00566CFC">
        <w:t xml:space="preserve"> for an editor/agent, even if your pages are in the “early draft” stage.</w:t>
      </w:r>
    </w:p>
    <w:p w14:paraId="674C716E" w14:textId="0A536EBF" w:rsidR="003816FC" w:rsidRDefault="00566CFC" w:rsidP="00566CFC">
      <w:pPr>
        <w:tabs>
          <w:tab w:val="left" w:pos="720"/>
          <w:tab w:val="left" w:pos="1440"/>
        </w:tabs>
        <w:spacing w:after="0"/>
      </w:pPr>
      <w:r w:rsidRPr="00566CFC">
        <w:t>3. Do not take the criticism personally. Remember</w:t>
      </w:r>
      <w:r w:rsidR="00DD2C49">
        <w:t>, it is words on a piece of paper, not you as a human being.</w:t>
      </w:r>
      <w:r w:rsidR="00DD2C49" w:rsidRPr="00566CFC">
        <w:t xml:space="preserve"> </w:t>
      </w:r>
    </w:p>
    <w:p w14:paraId="233DB596" w14:textId="77777777" w:rsidR="003816FC" w:rsidRDefault="00566CFC" w:rsidP="00566CFC">
      <w:pPr>
        <w:tabs>
          <w:tab w:val="left" w:pos="720"/>
          <w:tab w:val="left" w:pos="1440"/>
        </w:tabs>
        <w:spacing w:after="0"/>
      </w:pPr>
      <w:r w:rsidRPr="00566CFC">
        <w:t>4. Ask questions to get clarification on comments, but do not argue, justify</w:t>
      </w:r>
      <w:r w:rsidR="003816FC">
        <w:t>,</w:t>
      </w:r>
      <w:r w:rsidRPr="00566CFC">
        <w:t xml:space="preserve"> or defend.</w:t>
      </w:r>
      <w:r>
        <w:t xml:space="preserve"> It is best to remain </w:t>
      </w:r>
      <w:r w:rsidR="00DD2C49">
        <w:t xml:space="preserve">mostly </w:t>
      </w:r>
      <w:r>
        <w:t>silent when you are being critiqued.</w:t>
      </w:r>
    </w:p>
    <w:p w14:paraId="17BCBCDF" w14:textId="41ED316B" w:rsidR="00566CFC" w:rsidRDefault="00566CFC" w:rsidP="00566CFC">
      <w:pPr>
        <w:tabs>
          <w:tab w:val="left" w:pos="720"/>
          <w:tab w:val="left" w:pos="1440"/>
        </w:tabs>
        <w:spacing w:after="0"/>
      </w:pPr>
      <w:r w:rsidRPr="00566CFC">
        <w:t>5. Take time to consider all the comments, decide which apply to your work, then move forward with your revisions.</w:t>
      </w:r>
      <w:r w:rsidR="00DD2C49">
        <w:t xml:space="preserve"> If more than one person has the same response to your work, that is probably a sign that you need to revise.</w:t>
      </w:r>
    </w:p>
    <w:p w14:paraId="489C0856" w14:textId="4987453D" w:rsidR="00FC5430" w:rsidRDefault="00FC5430">
      <w:pPr>
        <w:rPr>
          <w:b/>
          <w:bCs/>
        </w:rPr>
      </w:pPr>
    </w:p>
    <w:p w14:paraId="1A94936F" w14:textId="0FB25CBA" w:rsidR="00D921FA" w:rsidRDefault="00DE38F4" w:rsidP="00843136">
      <w:pPr>
        <w:tabs>
          <w:tab w:val="left" w:pos="720"/>
        </w:tabs>
        <w:spacing w:after="0"/>
        <w:ind w:left="1440" w:hanging="1440"/>
        <w:rPr>
          <w:b/>
          <w:bCs/>
        </w:rPr>
      </w:pPr>
      <w:r>
        <w:rPr>
          <w:b/>
          <w:bCs/>
        </w:rPr>
        <w:t>Critiquing Basics:</w:t>
      </w:r>
    </w:p>
    <w:p w14:paraId="707F45F5" w14:textId="77777777" w:rsidR="00D921FA" w:rsidRPr="00D921FA" w:rsidRDefault="00D921FA" w:rsidP="00843136">
      <w:pPr>
        <w:tabs>
          <w:tab w:val="left" w:pos="720"/>
        </w:tabs>
        <w:spacing w:after="0"/>
        <w:ind w:left="1440" w:hanging="1440"/>
        <w:rPr>
          <w:b/>
          <w:bCs/>
        </w:rPr>
      </w:pPr>
    </w:p>
    <w:p w14:paraId="3CBF6256" w14:textId="593B4A18" w:rsidR="00843136" w:rsidRDefault="00843136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/>
      </w:pPr>
      <w:r w:rsidRPr="00843136">
        <w:t>Describe your general reaction to the piece.</w:t>
      </w:r>
    </w:p>
    <w:p w14:paraId="049BC46A" w14:textId="2E75F3EC" w:rsidR="00843136" w:rsidRDefault="00843136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/>
      </w:pPr>
      <w:r w:rsidRPr="00843136">
        <w:t>What was your reaction to the characters? Were they convincing given the</w:t>
      </w:r>
      <w:r>
        <w:t xml:space="preserve"> </w:t>
      </w:r>
      <w:r w:rsidRPr="00843136">
        <w:t>context of the story?</w:t>
      </w:r>
    </w:p>
    <w:p w14:paraId="46526964" w14:textId="6DB2E94B" w:rsidR="00843136" w:rsidRDefault="00D921FA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/>
      </w:pPr>
      <w:r>
        <w:t xml:space="preserve">Is </w:t>
      </w:r>
      <w:r w:rsidR="00843136" w:rsidRPr="00843136">
        <w:t>the dialogue natural for the characters speaking it?</w:t>
      </w:r>
    </w:p>
    <w:p w14:paraId="5E3EF416" w14:textId="705554F4" w:rsidR="00843136" w:rsidRDefault="00DE38F4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Is the plot clear and believable?</w:t>
      </w:r>
    </w:p>
    <w:p w14:paraId="14A8F8AC" w14:textId="546E7B33" w:rsidR="00DE38F4" w:rsidRDefault="00DE38F4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Does the chapter/story begin where it should? Does it have a hook to interest the reader?</w:t>
      </w:r>
    </w:p>
    <w:p w14:paraId="2D793B28" w14:textId="35E4D2A8" w:rsidR="00DE38F4" w:rsidRDefault="00DE38F4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Is there conflict?</w:t>
      </w:r>
    </w:p>
    <w:p w14:paraId="26724316" w14:textId="05CF14B9" w:rsidR="00DE38F4" w:rsidRDefault="00DE38F4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Is the setting described with sensory detail?</w:t>
      </w:r>
    </w:p>
    <w:p w14:paraId="745ABFBE" w14:textId="75FF97E7" w:rsidR="00DE38F4" w:rsidRDefault="00DE38F4" w:rsidP="00813ED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Is the Point of View consistent?</w:t>
      </w:r>
    </w:p>
    <w:sectPr w:rsidR="00DE38F4" w:rsidSect="009D23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D9C7" w14:textId="77777777" w:rsidR="0054635D" w:rsidRDefault="0054635D" w:rsidP="0054635D">
      <w:pPr>
        <w:spacing w:after="0" w:line="240" w:lineRule="auto"/>
      </w:pPr>
      <w:r>
        <w:separator/>
      </w:r>
    </w:p>
  </w:endnote>
  <w:endnote w:type="continuationSeparator" w:id="0">
    <w:p w14:paraId="5952D88B" w14:textId="77777777" w:rsidR="0054635D" w:rsidRDefault="0054635D" w:rsidP="0054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169" w14:textId="75B2DC1C" w:rsidR="0054635D" w:rsidRPr="0054635D" w:rsidRDefault="007A0560">
    <w:pPr>
      <w:pStyle w:val="Footer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4</w:t>
    </w:r>
    <w:r w:rsidR="0054635D" w:rsidRPr="0054635D">
      <w:rPr>
        <w:color w:val="767171" w:themeColor="background2" w:themeShade="80"/>
        <w:sz w:val="16"/>
        <w:szCs w:val="16"/>
      </w:rPr>
      <w:t>/</w:t>
    </w:r>
    <w:r>
      <w:rPr>
        <w:color w:val="767171" w:themeColor="background2" w:themeShade="80"/>
        <w:sz w:val="16"/>
        <w:szCs w:val="16"/>
      </w:rPr>
      <w:t>4</w:t>
    </w:r>
    <w:r w:rsidR="0054635D" w:rsidRPr="0054635D">
      <w:rPr>
        <w:color w:val="767171" w:themeColor="background2" w:themeShade="80"/>
        <w:sz w:val="16"/>
        <w:szCs w:val="16"/>
      </w:rPr>
      <w:t xml:space="preserve">/2022 </w:t>
    </w:r>
    <w:proofErr w:type="spellStart"/>
    <w:r w:rsidR="0054635D" w:rsidRPr="0054635D">
      <w:rPr>
        <w:color w:val="767171" w:themeColor="background2" w:themeShade="80"/>
        <w:sz w:val="16"/>
        <w:szCs w:val="16"/>
      </w:rPr>
      <w:t>kjw</w:t>
    </w:r>
    <w:proofErr w:type="spellEnd"/>
  </w:p>
  <w:p w14:paraId="2D9E6C58" w14:textId="5B0022A5" w:rsidR="0054635D" w:rsidRPr="0054635D" w:rsidRDefault="0054635D">
    <w:pPr>
      <w:pStyle w:val="Footer"/>
      <w:rPr>
        <w:color w:val="767171" w:themeColor="background2" w:themeShade="80"/>
        <w:sz w:val="16"/>
        <w:szCs w:val="16"/>
      </w:rPr>
    </w:pPr>
    <w:r w:rsidRPr="0054635D">
      <w:rPr>
        <w:color w:val="767171" w:themeColor="background2" w:themeShade="80"/>
        <w:sz w:val="16"/>
        <w:szCs w:val="16"/>
      </w:rPr>
      <w:t>Caprock Writers and Illustrators Critique Guidelines.docx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782D" w14:textId="77777777" w:rsidR="0054635D" w:rsidRDefault="0054635D" w:rsidP="0054635D">
      <w:pPr>
        <w:spacing w:after="0" w:line="240" w:lineRule="auto"/>
      </w:pPr>
      <w:r>
        <w:separator/>
      </w:r>
    </w:p>
  </w:footnote>
  <w:footnote w:type="continuationSeparator" w:id="0">
    <w:p w14:paraId="768CDE58" w14:textId="77777777" w:rsidR="0054635D" w:rsidRDefault="0054635D" w:rsidP="0054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07E1"/>
    <w:multiLevelType w:val="hybridMultilevel"/>
    <w:tmpl w:val="F4F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7BC6"/>
    <w:multiLevelType w:val="hybridMultilevel"/>
    <w:tmpl w:val="47366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C1FF4"/>
    <w:multiLevelType w:val="hybridMultilevel"/>
    <w:tmpl w:val="1DF6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258"/>
    <w:multiLevelType w:val="hybridMultilevel"/>
    <w:tmpl w:val="D8A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1208">
    <w:abstractNumId w:val="3"/>
  </w:num>
  <w:num w:numId="2" w16cid:durableId="1271082676">
    <w:abstractNumId w:val="2"/>
  </w:num>
  <w:num w:numId="3" w16cid:durableId="1840460753">
    <w:abstractNumId w:val="1"/>
  </w:num>
  <w:num w:numId="4" w16cid:durableId="73971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6"/>
    <w:rsid w:val="000D1990"/>
    <w:rsid w:val="00194BDD"/>
    <w:rsid w:val="001A2FCB"/>
    <w:rsid w:val="00236888"/>
    <w:rsid w:val="002541B3"/>
    <w:rsid w:val="003816FC"/>
    <w:rsid w:val="00390D08"/>
    <w:rsid w:val="004470A3"/>
    <w:rsid w:val="0054635D"/>
    <w:rsid w:val="00566CFC"/>
    <w:rsid w:val="00580116"/>
    <w:rsid w:val="00611495"/>
    <w:rsid w:val="007A0560"/>
    <w:rsid w:val="00813EDF"/>
    <w:rsid w:val="00843136"/>
    <w:rsid w:val="009D2343"/>
    <w:rsid w:val="00A93AF9"/>
    <w:rsid w:val="00AB0FB6"/>
    <w:rsid w:val="00AF1661"/>
    <w:rsid w:val="00B954D0"/>
    <w:rsid w:val="00C96E89"/>
    <w:rsid w:val="00CE0071"/>
    <w:rsid w:val="00D921FA"/>
    <w:rsid w:val="00DA404A"/>
    <w:rsid w:val="00DD2C49"/>
    <w:rsid w:val="00DE38F4"/>
    <w:rsid w:val="00DE7A46"/>
    <w:rsid w:val="00F51AD2"/>
    <w:rsid w:val="00F560D8"/>
    <w:rsid w:val="00FB20D4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5040"/>
  <w15:chartTrackingRefBased/>
  <w15:docId w15:val="{9C8F008C-108F-438C-94CA-7332A27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5D"/>
  </w:style>
  <w:style w:type="paragraph" w:styleId="Footer">
    <w:name w:val="footer"/>
    <w:basedOn w:val="Normal"/>
    <w:link w:val="FooterChar"/>
    <w:uiPriority w:val="99"/>
    <w:unhideWhenUsed/>
    <w:rsid w:val="0054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Stoddard, Jerry</dc:creator>
  <cp:keywords/>
  <dc:description/>
  <cp:lastModifiedBy>Karen Watts</cp:lastModifiedBy>
  <cp:revision>2</cp:revision>
  <dcterms:created xsi:type="dcterms:W3CDTF">2022-04-04T16:19:00Z</dcterms:created>
  <dcterms:modified xsi:type="dcterms:W3CDTF">2022-04-04T16:19:00Z</dcterms:modified>
</cp:coreProperties>
</file>